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9028" w14:textId="0EACA42A" w:rsidR="00791EB8" w:rsidRDefault="00CF029A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Учет индивидуальных достижений лиц, поступающих в аспирантуру, определяется как сумма баллов, который прибавляется к сумме баллов, полученных на вступительном испытании, и начисляется за следующие показатели:</w:t>
      </w:r>
    </w:p>
    <w:p w14:paraId="102296EF" w14:textId="1A0500BB" w:rsidR="00C52BAF" w:rsidRDefault="00C52BAF">
      <w:pPr>
        <w:rPr>
          <w:rFonts w:ascii="Arial" w:hAnsi="Arial" w:cs="Arial"/>
          <w:color w:val="212529"/>
          <w:shd w:val="clear" w:color="auto" w:fill="FFFFFF"/>
        </w:rPr>
      </w:pPr>
    </w:p>
    <w:p w14:paraId="4CF9B85C" w14:textId="232284A1" w:rsidR="00C52BAF" w:rsidRDefault="00C52BAF">
      <w:pPr>
        <w:rPr>
          <w:rFonts w:ascii="Arial" w:hAnsi="Arial" w:cs="Arial"/>
          <w:color w:val="212529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336"/>
      </w:tblGrid>
      <w:tr w:rsidR="00C52BAF" w:rsidRPr="00C52BAF" w14:paraId="51FCC675" w14:textId="77777777" w:rsidTr="00C52BAF">
        <w:tc>
          <w:tcPr>
            <w:tcW w:w="704" w:type="dxa"/>
          </w:tcPr>
          <w:p w14:paraId="4AD9E1F5" w14:textId="694FCCC6" w:rsidR="00C52BAF" w:rsidRPr="00C52BAF" w:rsidRDefault="00C5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14:paraId="23BE441B" w14:textId="4128AB6F" w:rsidR="00C52BAF" w:rsidRPr="00C52BAF" w:rsidRDefault="00C5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AF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Вид достижения</w:t>
            </w:r>
          </w:p>
        </w:tc>
        <w:tc>
          <w:tcPr>
            <w:tcW w:w="2336" w:type="dxa"/>
          </w:tcPr>
          <w:p w14:paraId="554779F4" w14:textId="2BA24BAB" w:rsidR="00C52BAF" w:rsidRPr="00C52BAF" w:rsidRDefault="00C5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A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52BAF" w:rsidRPr="00C52BAF" w14:paraId="5353478D" w14:textId="77777777" w:rsidTr="00C52BAF">
        <w:tc>
          <w:tcPr>
            <w:tcW w:w="704" w:type="dxa"/>
          </w:tcPr>
          <w:p w14:paraId="69566612" w14:textId="62636FFA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</w:tcPr>
          <w:p w14:paraId="3296AC23" w14:textId="06801EC0" w:rsidR="00C52BAF" w:rsidRPr="004618B0" w:rsidRDefault="004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 xml:space="preserve">Реферат по теме выбранного научного исследования с рецензией и оценкой </w:t>
            </w:r>
            <w:r w:rsidRPr="004618B0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предполагаемого научного руководителя</w:t>
            </w:r>
          </w:p>
        </w:tc>
        <w:tc>
          <w:tcPr>
            <w:tcW w:w="2336" w:type="dxa"/>
          </w:tcPr>
          <w:p w14:paraId="59568E42" w14:textId="168B08AC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1-5</w:t>
            </w:r>
          </w:p>
        </w:tc>
      </w:tr>
      <w:tr w:rsidR="004618B0" w:rsidRPr="00C52BAF" w14:paraId="2B43BDB1" w14:textId="77777777" w:rsidTr="00C52BAF">
        <w:tc>
          <w:tcPr>
            <w:tcW w:w="704" w:type="dxa"/>
          </w:tcPr>
          <w:p w14:paraId="1B37F42B" w14:textId="3DA0F1A7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14:paraId="4C9EE3B2" w14:textId="1D946820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профессиональной ориентации заказчика/работодателя*</w:t>
            </w:r>
          </w:p>
        </w:tc>
        <w:tc>
          <w:tcPr>
            <w:tcW w:w="2336" w:type="dxa"/>
          </w:tcPr>
          <w:p w14:paraId="069207D9" w14:textId="52D4F8E3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618B0" w:rsidRPr="00C52BAF" w14:paraId="3E7C7285" w14:textId="77777777" w:rsidTr="00C52BAF">
        <w:tc>
          <w:tcPr>
            <w:tcW w:w="704" w:type="dxa"/>
          </w:tcPr>
          <w:p w14:paraId="60D0E912" w14:textId="1BCBC1A2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095" w:type="dxa"/>
          </w:tcPr>
          <w:p w14:paraId="498A331A" w14:textId="28A8E2C6" w:rsidR="004618B0" w:rsidRPr="004618B0" w:rsidRDefault="004618B0" w:rsidP="004618B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>Стаж работы в ФГБНУ ФНЦ ВИЭВ РАН не менее одного года*</w:t>
            </w: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14:paraId="55D744EF" w14:textId="4F5CFE9F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52BAF" w:rsidRPr="00C52BAF" w14:paraId="49BD7197" w14:textId="77777777" w:rsidTr="00C52BAF">
        <w:tc>
          <w:tcPr>
            <w:tcW w:w="704" w:type="dxa"/>
          </w:tcPr>
          <w:p w14:paraId="3CECC157" w14:textId="72D02855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095" w:type="dxa"/>
          </w:tcPr>
          <w:p w14:paraId="61C20DA1" w14:textId="54462826" w:rsidR="00C52BAF" w:rsidRPr="004618B0" w:rsidRDefault="004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>Диплом о высшем образовании с отличием</w:t>
            </w:r>
          </w:p>
        </w:tc>
        <w:tc>
          <w:tcPr>
            <w:tcW w:w="2336" w:type="dxa"/>
          </w:tcPr>
          <w:p w14:paraId="6C91D052" w14:textId="227F27E0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52BAF" w:rsidRPr="00C52BAF" w14:paraId="17537B72" w14:textId="77777777" w:rsidTr="00C52BAF">
        <w:tc>
          <w:tcPr>
            <w:tcW w:w="704" w:type="dxa"/>
          </w:tcPr>
          <w:p w14:paraId="03BB7A96" w14:textId="36A845D5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095" w:type="dxa"/>
          </w:tcPr>
          <w:p w14:paraId="4A5A7FF8" w14:textId="474594A1" w:rsidR="00C52BAF" w:rsidRPr="004618B0" w:rsidRDefault="004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>Участие в исследовательских проектах, поддержанных грантами</w:t>
            </w:r>
          </w:p>
        </w:tc>
        <w:tc>
          <w:tcPr>
            <w:tcW w:w="2336" w:type="dxa"/>
          </w:tcPr>
          <w:p w14:paraId="0CEC1EC5" w14:textId="5363D268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7E46DAD8" w14:textId="58FF88ED" w:rsidR="00C52BAF" w:rsidRDefault="00C52BAF"/>
    <w:p w14:paraId="5E34E1BC" w14:textId="1DD384B9" w:rsidR="004618B0" w:rsidRDefault="004618B0" w:rsidP="004618B0">
      <w:pPr>
        <w:rPr>
          <w:rFonts w:ascii="Times New Roman" w:hAnsi="Times New Roman" w:cs="Times New Roman"/>
          <w:sz w:val="28"/>
          <w:szCs w:val="28"/>
        </w:rPr>
      </w:pPr>
      <w:r w:rsidRPr="004618B0">
        <w:rPr>
          <w:rFonts w:ascii="Times New Roman" w:hAnsi="Times New Roman" w:cs="Times New Roman"/>
          <w:sz w:val="28"/>
          <w:szCs w:val="28"/>
        </w:rPr>
        <w:t>*</w:t>
      </w:r>
      <w:r w:rsidRPr="004618B0">
        <w:rPr>
          <w:rFonts w:ascii="Times New Roman" w:hAnsi="Times New Roman" w:cs="Times New Roman"/>
          <w:sz w:val="28"/>
          <w:szCs w:val="28"/>
        </w:rPr>
        <w:t>учитываются при приеме на места по целевой квоте</w:t>
      </w:r>
    </w:p>
    <w:p w14:paraId="56977E5A" w14:textId="411B5337" w:rsidR="004618B0" w:rsidRPr="006540C2" w:rsidRDefault="006540C2" w:rsidP="004618B0">
      <w:pPr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6540C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Рекомендации по написанию реферата</w:t>
      </w:r>
    </w:p>
    <w:p w14:paraId="505441BE" w14:textId="6E68A405" w:rsidR="006540C2" w:rsidRPr="006540C2" w:rsidRDefault="006540C2" w:rsidP="004618B0">
      <w:pPr>
        <w:rPr>
          <w:rFonts w:ascii="Times New Roman" w:hAnsi="Times New Roman" w:cs="Times New Roman"/>
          <w:sz w:val="28"/>
          <w:szCs w:val="28"/>
        </w:rPr>
      </w:pPr>
      <w:r w:rsidRPr="006540C2">
        <w:rPr>
          <w:rFonts w:ascii="Times New Roman" w:hAnsi="Times New Roman" w:cs="Times New Roman"/>
          <w:sz w:val="28"/>
          <w:szCs w:val="28"/>
        </w:rPr>
        <w:t xml:space="preserve">Рецензия предполагаемого научного руководителя пишется в свободной форме объемом 0,5-1 стр. </w:t>
      </w:r>
    </w:p>
    <w:sectPr w:rsidR="006540C2" w:rsidRPr="0065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591D"/>
    <w:multiLevelType w:val="hybridMultilevel"/>
    <w:tmpl w:val="0D3E63A8"/>
    <w:lvl w:ilvl="0" w:tplc="436256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F588E"/>
    <w:multiLevelType w:val="hybridMultilevel"/>
    <w:tmpl w:val="A288DC10"/>
    <w:lvl w:ilvl="0" w:tplc="630A01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AAA"/>
    <w:multiLevelType w:val="hybridMultilevel"/>
    <w:tmpl w:val="EDE88CEC"/>
    <w:lvl w:ilvl="0" w:tplc="1EF04DE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9A"/>
    <w:rsid w:val="004618B0"/>
    <w:rsid w:val="005F3728"/>
    <w:rsid w:val="006540C2"/>
    <w:rsid w:val="00791EB8"/>
    <w:rsid w:val="00AF64CD"/>
    <w:rsid w:val="00C52BAF"/>
    <w:rsid w:val="00CF029A"/>
    <w:rsid w:val="00E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37EF"/>
  <w15:chartTrackingRefBased/>
  <w15:docId w15:val="{AE424EA9-78DE-4B08-BA72-A132741E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Ивановна</dc:creator>
  <cp:keywords/>
  <dc:description/>
  <cp:lastModifiedBy>Дроздова Елена Ивановна</cp:lastModifiedBy>
  <cp:revision>2</cp:revision>
  <dcterms:created xsi:type="dcterms:W3CDTF">2025-05-15T13:56:00Z</dcterms:created>
  <dcterms:modified xsi:type="dcterms:W3CDTF">2025-05-15T13:56:00Z</dcterms:modified>
</cp:coreProperties>
</file>